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4711"/>
        <w:gridCol w:w="5636"/>
      </w:tblGrid>
      <w:tr>
        <w:trPr>
          <w:trHeight w:val="340" w:hRule="atLeast"/>
        </w:trPr>
        <w:tc>
          <w:tcPr>
            <w:tcW w:w="4711" w:type="dxa"/>
            <w:vMerge w:val="restart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36" w:type="dxa"/>
            <w:tcBorders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Индивидуальному предпринимателю </w:t>
            </w:r>
          </w:p>
        </w:tc>
      </w:tr>
      <w:tr>
        <w:trPr>
          <w:trHeight w:val="340" w:hRule="atLeast"/>
        </w:trPr>
        <w:tc>
          <w:tcPr>
            <w:tcW w:w="4711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Смирнову Ивану Николаевичу</w:t>
            </w:r>
          </w:p>
        </w:tc>
      </w:tr>
      <w:tr>
        <w:trPr>
          <w:trHeight w:val="850" w:hRule="atLeast"/>
        </w:trPr>
        <w:tc>
          <w:tcPr>
            <w:tcW w:w="10347" w:type="dxa"/>
            <w:gridSpan w:val="2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Согласие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 обработку персональных данных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Настоящим субъект персональных данных (посетитель сайта https://condicioner-remont.ru/ (далее – Сайт)) действуя свободно, своей волей и в своем интересе, а также подтверждая свою дееспособность, в соответствии с ч. 1, 4 ст. 9, ч. 1 ст. 11 Федерального закона от 27.07.2006 № 152-ФЗ «О персональных данных», даю свое согласие Индивидуальному предпринимателю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Смирнову Ивану Николаевичу, ИНН 761901019165, ОГРНИП 318762700075496, Адрес: 152830 Мышкин, ул. Энергетиков д. 48, кв. 24 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удаление следующих персональных данных с использованием средств автоматизации и без использования таких средств: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фамилия, имя, отчество;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место рождения;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регистрации и места жительства;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номер телефона,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электронной почты;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реквизиты банковской карты и номер расчетного счета;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сайта Пользователя;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идентификатор Пользователя, хранимый в cookie;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информация поискового или рекламного запроса Пользователя, предшествующий переходу пользователя на Сайт.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сведения о себе, которые субъект персональных данных указывает по собственной инициативе при направлении в адрес оператора обращения посредством формы обратной связи на сайте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дается мною для следующих целей: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установление обратной связи Оператора с посетителем Сайта (идентификация Пользователя Сайта Оператором, обработка заявок Пользователя);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подготовка и заключение гражданско-правового договора с Оператором;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предоставления Пользователю доступа к персонализированным ресурсам Сайта;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ведения кадрового и бухгалтерского учета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обеспечения соблюдения законов и иных нормативных правовых актов Оператором.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 появлении нового контента на сайте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услугах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акциях, рекламных или иных мероприятиях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включает в себя согласие на использование на сайте Оператора программных средств интернет-статистики (в том числе файлов «cookie» - в случае, если это разрешено в настройках браузера Пользователя), позволяющих собирать и обрабатывать обезличенные данные о посетителях сайта, 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на обработку персональных данных подтверждается мною путем проставления знака согласия в форме «Заявка на прием», размещенной на сайте Оператора, и нажатия кнопки «Отправить».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Настоящее согласие действует со дня его подписания до дня его отзыва мною в письменной форме.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Подтверждаю, что ознакомлен(а)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</w:t>
            </w:r>
            <w:bookmarkStart w:id="1" w:name="_Hlk190779428"/>
            <w:bookmarkEnd w:id="1"/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850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LibreOffice/25.2.3.2$Linux_X86_64 LibreOffice_project/520$Build-2</Application>
  <AppVersion>15.0000</AppVersion>
  <Pages>1</Pages>
  <Words>397</Words>
  <Characters>2762</Characters>
  <CharactersWithSpaces>3119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2025-02-18T09:01:00Z</dcterms:created>
  <dc:creator>Ershova</dc:creator>
  <dc:description/>
  <dc:language>en-US</dc:language>
  <cp:lastModifiedBy/>
  <cp:lastPrinted>2023-02-17T09:07:00Z</cp:lastPrinted>
  <dcterms:modified xsi:type="dcterms:W3CDTF">2025-06-05T12:49:35Z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